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BE5F1" w:themeColor="accent1" w:themeTint="33"/>
  <w:body>
    <w:p w14:paraId="2AE4A4EE" w14:textId="77777777" w:rsidR="007D5B22" w:rsidRPr="00E91EBA" w:rsidRDefault="007D5B22" w:rsidP="007D5B22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Paddle Explore</w:t>
      </w:r>
      <w:r w:rsidRPr="00486F72">
        <w:rPr>
          <w:rFonts w:ascii="Arial" w:hAnsi="Arial" w:cs="Arial"/>
          <w:b/>
          <w:sz w:val="36"/>
          <w:szCs w:val="36"/>
        </w:rPr>
        <w:t xml:space="preserve"> Award</w:t>
      </w:r>
    </w:p>
    <w:p w14:paraId="687E3599" w14:textId="0CEB6F05" w:rsidR="008E31B3" w:rsidRDefault="00052EF0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E037D05" wp14:editId="3F0EDDBF">
                <wp:simplePos x="0" y="0"/>
                <wp:positionH relativeFrom="margin">
                  <wp:align>right</wp:align>
                </wp:positionH>
                <wp:positionV relativeFrom="paragraph">
                  <wp:posOffset>2809240</wp:posOffset>
                </wp:positionV>
                <wp:extent cx="6054090" cy="3101975"/>
                <wp:effectExtent l="0" t="0" r="22860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4090" cy="310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5C369" w14:textId="1F6C34D6" w:rsidR="004317DE" w:rsidRDefault="004317DE" w:rsidP="004317DE">
                            <w:pPr>
                              <w:shd w:val="clear" w:color="auto" w:fill="FFFFFF"/>
                              <w:textAlignment w:val="baseline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7E496C">
                              <w:rPr>
                                <w:rFonts w:ascii="Helvetica" w:eastAsia="Times New Roman" w:hAnsi="Helvetica" w:cs="Times New Roman"/>
                                <w:color w:val="26282A"/>
                                <w:sz w:val="24"/>
                                <w:szCs w:val="24"/>
                                <w:lang w:eastAsia="en-GB"/>
                              </w:rPr>
                              <w:t xml:space="preserve">Section 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26282A"/>
                                <w:sz w:val="24"/>
                                <w:szCs w:val="24"/>
                                <w:lang w:eastAsia="en-GB"/>
                              </w:rPr>
                              <w:t>5</w:t>
                            </w:r>
                            <w:r w:rsidRPr="007E496C">
                              <w:rPr>
                                <w:rFonts w:ascii="Helvetica" w:eastAsia="Times New Roman" w:hAnsi="Helvetica" w:cs="Times New Roman"/>
                                <w:color w:val="26282A"/>
                                <w:sz w:val="24"/>
                                <w:szCs w:val="24"/>
                                <w:lang w:eastAsia="en-GB"/>
                              </w:rPr>
                              <w:t>: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26282A"/>
                                <w:sz w:val="24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  <w:r w:rsidRPr="007E496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 xml:space="preserve">Future development:  </w:t>
                            </w:r>
                          </w:p>
                          <w:p w14:paraId="7F3654EE" w14:textId="77777777" w:rsidR="004317DE" w:rsidRPr="007E496C" w:rsidRDefault="004317DE" w:rsidP="004317DE">
                            <w:pPr>
                              <w:shd w:val="clear" w:color="auto" w:fill="FFFFFF"/>
                              <w:textAlignment w:val="baseline"/>
                              <w:rPr>
                                <w:rFonts w:ascii="Helvetica" w:eastAsia="Times New Roman" w:hAnsi="Helvetica" w:cs="Times New Roman"/>
                                <w:color w:val="26282A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7E496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How do you plan to further expand your knowledge?  How wil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l you progress your paddling?  T</w:t>
                            </w:r>
                            <w:r w:rsidRPr="007E496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his section looks for you to document how you think you will develop yourself as a paddler in future.</w:t>
                            </w:r>
                          </w:p>
                          <w:p w14:paraId="62651ABB" w14:textId="77777777" w:rsidR="004317DE" w:rsidRPr="00D458EF" w:rsidRDefault="004317DE" w:rsidP="004317DE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D458EF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However, depending on the individual there are various options to complete this section:</w:t>
                            </w:r>
                          </w:p>
                          <w:p w14:paraId="5BBF63E7" w14:textId="2FDF9300" w:rsidR="004317DE" w:rsidRPr="004317DE" w:rsidRDefault="004317DE" w:rsidP="004317DE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317D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Complete the Section 5 - Module Guide Questions.  </w:t>
                            </w:r>
                            <w:r w:rsidRPr="004317DE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Or</w:t>
                            </w:r>
                            <w:r w:rsidRPr="004317D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........</w:t>
                            </w:r>
                          </w:p>
                          <w:p w14:paraId="58688B4E" w14:textId="0D895FEE" w:rsidR="004317DE" w:rsidRDefault="004317DE" w:rsidP="004317DE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Provide a “Video”, recording your actions or visual images explaining your knowledge and understanding within the questions asked.  </w:t>
                            </w:r>
                            <w:r w:rsidRPr="00FF3CAA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....</w:t>
                            </w:r>
                            <w:r w:rsidRPr="000C4DEA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5225589" w14:textId="1788A955" w:rsidR="004317DE" w:rsidRPr="004317DE" w:rsidRDefault="004317DE" w:rsidP="00093B4C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317D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Or</w:t>
                            </w:r>
                            <w:r w:rsidRPr="004317D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...A combination of the “Options” to suit your learning.</w:t>
                            </w:r>
                          </w:p>
                          <w:p w14:paraId="713852A4" w14:textId="77777777" w:rsidR="004317DE" w:rsidRPr="00FF3CAA" w:rsidRDefault="004317DE" w:rsidP="004317DE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Use the available</w:t>
                            </w:r>
                            <w:hyperlink w:anchor="Reference" w:history="1">
                              <w:r w:rsidRPr="007E496C">
                                <w:rPr>
                                  <w:rStyle w:val="Hyperlink"/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E496C">
                                <w:rPr>
                                  <w:rStyle w:val="Hyperlink"/>
                                  <w:rFonts w:ascii="Arial" w:hAnsi="Arial" w:cs="Arial"/>
                                  <w:b/>
                                  <w:sz w:val="24"/>
                                  <w:szCs w:val="24"/>
                                </w:rPr>
                                <w:t>Reference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resources listed at the end to support your answers or decision-making for each section.</w:t>
                            </w:r>
                          </w:p>
                          <w:p w14:paraId="18C750AC" w14:textId="77777777" w:rsidR="004317DE" w:rsidRDefault="004317DE" w:rsidP="004317DE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37D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5.5pt;margin-top:221.2pt;width:476.7pt;height:244.25pt;z-index:251728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skGFwIAACwEAAAOAAAAZHJzL2Uyb0RvYy54bWysU9tu2zAMfR+wfxD0vtjJkrYx4hRdugwD&#10;ugvQ7QMUWY6FyaJGKbG7ry8lu2l2exmmB0EUqUPy8Gh13beGHRV6Dbbk00nOmbISKm33Jf/6Zfvq&#10;ijMfhK2EAatK/qA8v16/fLHqXKFm0ICpFDICsb7oXMmbEFyRZV42qhV+Ak5ZctaArQhk4j6rUHSE&#10;3ppslucXWQdYOQSpvKfb28HJ1wm/rpUMn+raq8BMyam2kHZM+y7u2Xolij0K12g5liH+oYpWaEtJ&#10;T1C3Igh2QP0bVKslgoc6TCS0GdS1lir1QN1M81+6uW+EU6kXIse7E03+/8HKj8d79xlZ6N9ATwNM&#10;TXh3B/KbZxY2jbB7dYMIXaNERYmnkbKsc74Yn0aqfeEjyK77ABUNWRwCJKC+xjayQn0yQqcBPJxI&#10;V31gki4v8sU8X5JLku/1NJ8uLxcphyienjv04Z2ClsVDyZGmmuDF8c6HWI4onkJiNg9GV1ttTDJw&#10;v9sYZEdBCtimNaL/FGYs60q+XMwWAwN/hcjT+hNEqwNJ2ei25FenIFFE3t7aKgktCG2GM5Vs7Ehk&#10;5G5gMfS7ngIjoTuoHohShEGy9MXo0AD+4KwjuZbcfz8IVJyZ95bGspzO51HfyZgvLmdk4Llnd+4R&#10;VhJUyQNnw3EThj9xcKj3DWUahGDhhkZZ60Tyc1Vj3STJxP34faLmz+0U9fzJ148AAAD//wMAUEsD&#10;BBQABgAIAAAAIQB6+OCb3gAAAAgBAAAPAAAAZHJzL2Rvd25yZXYueG1sTI/BTsMwEETvSPyDtUhc&#10;UOvQhNKEOBVCAtEbtAiubrxNIuJ1sN00/D3LCW6zmtHsm3I92V6M6EPnSMH1PAGBVDvTUaPgbfc4&#10;W4EIUZPRvSNU8I0B1tX5WakL4070iuM2NoJLKBRaQRvjUEgZ6hatDnM3ILF3cN7qyKdvpPH6xOW2&#10;l4skWUqrO+IPrR7wocX6c3u0ClbZ8/gRNunLe7089Hm8uh2fvrxSlxfT/R2IiFP8C8MvPqNDxUx7&#10;dyQTRK+Ah0QFWbbIQLCd36Qs9izSJAdZlfL/gOoHAAD//wMAUEsBAi0AFAAGAAgAAAAhALaDOJL+&#10;AAAA4QEAABMAAAAAAAAAAAAAAAAAAAAAAFtDb250ZW50X1R5cGVzXS54bWxQSwECLQAUAAYACAAA&#10;ACEAOP0h/9YAAACUAQAACwAAAAAAAAAAAAAAAAAvAQAAX3JlbHMvLnJlbHNQSwECLQAUAAYACAAA&#10;ACEA4NbJBhcCAAAsBAAADgAAAAAAAAAAAAAAAAAuAgAAZHJzL2Uyb0RvYy54bWxQSwECLQAUAAYA&#10;CAAAACEAevjgm94AAAAIAQAADwAAAAAAAAAAAAAAAABxBAAAZHJzL2Rvd25yZXYueG1sUEsFBgAA&#10;AAAEAAQA8wAAAHwFAAAAAA==&#10;">
                <v:textbox>
                  <w:txbxContent>
                    <w:p w14:paraId="1255C369" w14:textId="1F6C34D6" w:rsidR="004317DE" w:rsidRDefault="004317DE" w:rsidP="004317DE">
                      <w:pPr>
                        <w:shd w:val="clear" w:color="auto" w:fill="FFFFFF"/>
                        <w:textAlignment w:val="baseline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en-GB"/>
                        </w:rPr>
                      </w:pPr>
                      <w:r w:rsidRPr="007E496C">
                        <w:rPr>
                          <w:rFonts w:ascii="Helvetica" w:eastAsia="Times New Roman" w:hAnsi="Helvetica" w:cs="Times New Roman"/>
                          <w:color w:val="26282A"/>
                          <w:sz w:val="24"/>
                          <w:szCs w:val="24"/>
                          <w:lang w:eastAsia="en-GB"/>
                        </w:rPr>
                        <w:t xml:space="preserve">Section </w:t>
                      </w:r>
                      <w:r>
                        <w:rPr>
                          <w:rFonts w:ascii="Helvetica" w:eastAsia="Times New Roman" w:hAnsi="Helvetica" w:cs="Times New Roman"/>
                          <w:color w:val="26282A"/>
                          <w:sz w:val="24"/>
                          <w:szCs w:val="24"/>
                          <w:lang w:eastAsia="en-GB"/>
                        </w:rPr>
                        <w:t>5</w:t>
                      </w:r>
                      <w:r w:rsidRPr="007E496C">
                        <w:rPr>
                          <w:rFonts w:ascii="Helvetica" w:eastAsia="Times New Roman" w:hAnsi="Helvetica" w:cs="Times New Roman"/>
                          <w:color w:val="26282A"/>
                          <w:sz w:val="24"/>
                          <w:szCs w:val="24"/>
                          <w:lang w:eastAsia="en-GB"/>
                        </w:rPr>
                        <w:t>:</w:t>
                      </w:r>
                      <w:r>
                        <w:rPr>
                          <w:rFonts w:ascii="Helvetica" w:eastAsia="Times New Roman" w:hAnsi="Helvetica" w:cs="Times New Roman"/>
                          <w:color w:val="26282A"/>
                          <w:sz w:val="24"/>
                          <w:szCs w:val="24"/>
                          <w:lang w:eastAsia="en-GB"/>
                        </w:rPr>
                        <w:t xml:space="preserve"> </w:t>
                      </w:r>
                      <w:r w:rsidRPr="007E496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en-GB"/>
                        </w:rPr>
                        <w:t xml:space="preserve">Future development:  </w:t>
                      </w:r>
                    </w:p>
                    <w:p w14:paraId="7F3654EE" w14:textId="77777777" w:rsidR="004317DE" w:rsidRPr="007E496C" w:rsidRDefault="004317DE" w:rsidP="004317DE">
                      <w:pPr>
                        <w:shd w:val="clear" w:color="auto" w:fill="FFFFFF"/>
                        <w:textAlignment w:val="baseline"/>
                        <w:rPr>
                          <w:rFonts w:ascii="Helvetica" w:eastAsia="Times New Roman" w:hAnsi="Helvetica" w:cs="Times New Roman"/>
                          <w:color w:val="26282A"/>
                          <w:sz w:val="24"/>
                          <w:szCs w:val="24"/>
                          <w:lang w:eastAsia="en-GB"/>
                        </w:rPr>
                      </w:pPr>
                      <w:r w:rsidRPr="007E496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en-GB"/>
                        </w:rPr>
                        <w:t>How do you plan to further expand your knowledge?  How wil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en-GB"/>
                        </w:rPr>
                        <w:t>l you progress your paddling?  T</w:t>
                      </w:r>
                      <w:r w:rsidRPr="007E496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en-GB"/>
                        </w:rPr>
                        <w:t>his section looks for you to document how you think you will develop yourself as a paddler in future.</w:t>
                      </w:r>
                    </w:p>
                    <w:p w14:paraId="62651ABB" w14:textId="77777777" w:rsidR="004317DE" w:rsidRPr="00D458EF" w:rsidRDefault="004317DE" w:rsidP="004317DE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D458EF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However, depending on the individual there are various options to complete this section:</w:t>
                      </w:r>
                    </w:p>
                    <w:p w14:paraId="5BBF63E7" w14:textId="2FDF9300" w:rsidR="004317DE" w:rsidRPr="004317DE" w:rsidRDefault="004317DE" w:rsidP="004317DE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317D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Complete the Section 5 - Module Guide Questions.  </w:t>
                      </w:r>
                      <w:r w:rsidRPr="004317DE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Or</w:t>
                      </w:r>
                      <w:r w:rsidRPr="004317DE">
                        <w:rPr>
                          <w:rFonts w:ascii="Arial" w:hAnsi="Arial" w:cs="Arial"/>
                          <w:sz w:val="24"/>
                          <w:szCs w:val="24"/>
                        </w:rPr>
                        <w:t>........</w:t>
                      </w:r>
                    </w:p>
                    <w:p w14:paraId="58688B4E" w14:textId="0D895FEE" w:rsidR="004317DE" w:rsidRDefault="004317DE" w:rsidP="004317DE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Provide a “Video”, recording your actions or visual images explaining your knowledge and understanding within the questions asked.  </w:t>
                      </w:r>
                      <w:r w:rsidRPr="00FF3CAA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Or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....</w:t>
                      </w:r>
                      <w:r w:rsidRPr="000C4DEA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5225589" w14:textId="1788A955" w:rsidR="004317DE" w:rsidRPr="004317DE" w:rsidRDefault="004317DE" w:rsidP="00093B4C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317D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Or</w:t>
                      </w:r>
                      <w:r w:rsidRPr="004317DE">
                        <w:rPr>
                          <w:rFonts w:ascii="Arial" w:hAnsi="Arial" w:cs="Arial"/>
                          <w:sz w:val="24"/>
                          <w:szCs w:val="24"/>
                        </w:rPr>
                        <w:t>...A combination of the “Options” to suit your learning.</w:t>
                      </w:r>
                    </w:p>
                    <w:p w14:paraId="713852A4" w14:textId="77777777" w:rsidR="004317DE" w:rsidRPr="00FF3CAA" w:rsidRDefault="004317DE" w:rsidP="004317DE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Use the available</w:t>
                      </w:r>
                      <w:hyperlink w:anchor="Reference" w:history="1">
                        <w:r w:rsidRPr="007E496C">
                          <w:rPr>
                            <w:rStyle w:val="Hyperlink"/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r w:rsidRPr="007E496C">
                          <w:rPr>
                            <w:rStyle w:val="Hyperlink"/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Reference</w:t>
                        </w:r>
                      </w:hyperlink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resources listed at the end to support your answers or decision-making for each section.</w:t>
                      </w:r>
                    </w:p>
                    <w:p w14:paraId="18C750AC" w14:textId="77777777" w:rsidR="004317DE" w:rsidRDefault="004317DE" w:rsidP="004317DE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E31B3">
        <w:rPr>
          <w:rFonts w:ascii="Arial" w:hAnsi="Arial" w:cs="Arial"/>
          <w:b/>
          <w:sz w:val="36"/>
          <w:szCs w:val="36"/>
        </w:rPr>
        <w:br w:type="page"/>
      </w:r>
      <w:r w:rsidR="007D5B22">
        <w:rPr>
          <w:noProof/>
        </w:rPr>
        <w:drawing>
          <wp:anchor distT="0" distB="0" distL="114300" distR="114300" simplePos="0" relativeHeight="251726848" behindDoc="0" locked="0" layoutInCell="1" allowOverlap="1" wp14:anchorId="2157EBDF" wp14:editId="058B8D97">
            <wp:simplePos x="0" y="0"/>
            <wp:positionH relativeFrom="margin">
              <wp:posOffset>0</wp:posOffset>
            </wp:positionH>
            <wp:positionV relativeFrom="paragraph">
              <wp:posOffset>428625</wp:posOffset>
            </wp:positionV>
            <wp:extent cx="6761480" cy="2200275"/>
            <wp:effectExtent l="0" t="0" r="1270" b="9525"/>
            <wp:wrapSquare wrapText="bothSides"/>
            <wp:docPr id="6" name="Picture 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0" t="71159" r="30038" b="5256"/>
                    <a:stretch/>
                  </pic:blipFill>
                  <pic:spPr bwMode="auto">
                    <a:xfrm>
                      <a:off x="0" y="0"/>
                      <a:ext cx="6761480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0CC43" w14:textId="24D42348" w:rsidR="004317DE" w:rsidRDefault="004317D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lastRenderedPageBreak/>
        <w:t>Future Development</w:t>
      </w:r>
      <w:r w:rsidRPr="00ED3E16">
        <w:rPr>
          <w:rFonts w:ascii="Arial" w:hAnsi="Arial" w:cs="Arial"/>
          <w:b/>
          <w:sz w:val="28"/>
          <w:szCs w:val="28"/>
        </w:rPr>
        <w:t>:</w:t>
      </w:r>
    </w:p>
    <w:p w14:paraId="27EF3F3B" w14:textId="67A1983B" w:rsidR="004317DE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9920" behindDoc="0" locked="0" layoutInCell="1" allowOverlap="1" wp14:anchorId="2E537886" wp14:editId="4F03EBDA">
            <wp:simplePos x="0" y="0"/>
            <wp:positionH relativeFrom="column">
              <wp:posOffset>1524000</wp:posOffset>
            </wp:positionH>
            <wp:positionV relativeFrom="paragraph">
              <wp:posOffset>28575</wp:posOffset>
            </wp:positionV>
            <wp:extent cx="3124200" cy="4174490"/>
            <wp:effectExtent l="19050" t="0" r="19050" b="1178560"/>
            <wp:wrapSquare wrapText="bothSides"/>
            <wp:docPr id="5" name="Picture 5" descr="May be an image of body of water, tree and 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body of water, tree and natur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41744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6A6F01" w14:textId="09CE1468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0E29DC65" w14:textId="495124EF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3C454AF" w14:textId="4F831F57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19C5FE1C" w14:textId="4E5522CC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61E75B6F" w14:textId="06EC5AA7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69FD79C9" w14:textId="77777777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7F9078F2" w14:textId="4B1E01BC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275FA244" w14:textId="77777777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3C654B71" w14:textId="3272189F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8AE0A56" w14:textId="77777777" w:rsidR="004317DE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31F5180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7664D264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2A34EBC7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57629D54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676D36E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9C9130A" w14:textId="77777777" w:rsidR="00052EF0" w:rsidRDefault="00052EF0" w:rsidP="004317DE">
      <w:pPr>
        <w:jc w:val="both"/>
        <w:rPr>
          <w:rFonts w:ascii="Arial" w:hAnsi="Arial" w:cs="Arial"/>
          <w:b/>
          <w:sz w:val="24"/>
          <w:szCs w:val="24"/>
        </w:rPr>
      </w:pPr>
    </w:p>
    <w:p w14:paraId="4BA4CA21" w14:textId="5799FE99" w:rsidR="004317DE" w:rsidRPr="00ED3E16" w:rsidRDefault="004317DE" w:rsidP="004317DE">
      <w:pPr>
        <w:jc w:val="both"/>
        <w:rPr>
          <w:rFonts w:ascii="Arial" w:hAnsi="Arial" w:cs="Arial"/>
          <w:b/>
          <w:sz w:val="24"/>
          <w:szCs w:val="24"/>
        </w:rPr>
      </w:pPr>
      <w:r w:rsidRPr="00ED3E16">
        <w:rPr>
          <w:rFonts w:ascii="Arial" w:hAnsi="Arial" w:cs="Arial"/>
          <w:b/>
          <w:sz w:val="24"/>
          <w:szCs w:val="24"/>
        </w:rPr>
        <w:t>Preparation</w:t>
      </w:r>
    </w:p>
    <w:p w14:paraId="592185FD" w14:textId="77777777" w:rsidR="004317DE" w:rsidRDefault="004317DE" w:rsidP="004317DE">
      <w:pPr>
        <w:pStyle w:val="Heading2"/>
        <w:spacing w:after="0"/>
        <w:jc w:val="both"/>
        <w:rPr>
          <w:bCs/>
          <w:sz w:val="24"/>
          <w:szCs w:val="24"/>
        </w:rPr>
      </w:pPr>
      <w:r w:rsidRPr="00ED3E16">
        <w:rPr>
          <w:bCs/>
          <w:sz w:val="24"/>
          <w:szCs w:val="24"/>
        </w:rPr>
        <w:t>Logbook:</w:t>
      </w:r>
    </w:p>
    <w:p w14:paraId="761E1220" w14:textId="77777777" w:rsidR="004317DE" w:rsidRDefault="004317DE" w:rsidP="004317DE">
      <w:pPr>
        <w:pStyle w:val="Heading2"/>
        <w:spacing w:after="0"/>
        <w:jc w:val="both"/>
        <w:rPr>
          <w:bCs/>
          <w:sz w:val="24"/>
          <w:szCs w:val="24"/>
        </w:rPr>
      </w:pPr>
    </w:p>
    <w:p w14:paraId="7AAA3FF2" w14:textId="2AD5D037" w:rsidR="004317DE" w:rsidRPr="008712C9" w:rsidRDefault="004317DE" w:rsidP="004317DE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</w:rPr>
      </w:pPr>
      <w:r w:rsidRPr="001D730B">
        <w:rPr>
          <w:rFonts w:ascii="Arial" w:hAnsi="Arial" w:cs="Arial"/>
          <w:b/>
          <w:bCs/>
          <w:color w:val="FF0000"/>
          <w:sz w:val="24"/>
          <w:szCs w:val="24"/>
        </w:rPr>
        <w:t>See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hyperlink r:id="rId10" w:history="1">
        <w:r w:rsidRPr="008712C9">
          <w:rPr>
            <w:rStyle w:val="Hyperlink"/>
            <w:rFonts w:ascii="Arial" w:hAnsi="Arial" w:cs="Arial"/>
            <w:b/>
            <w:bCs/>
            <w:sz w:val="24"/>
            <w:szCs w:val="24"/>
          </w:rPr>
          <w:t>Wombourne Kayak Club</w:t>
        </w:r>
      </w:hyperlink>
    </w:p>
    <w:p w14:paraId="70641D86" w14:textId="27B6028D" w:rsidR="004317DE" w:rsidRDefault="00000000" w:rsidP="004317DE">
      <w:pPr>
        <w:tabs>
          <w:tab w:val="left" w:pos="1985"/>
        </w:tabs>
        <w:spacing w:after="88" w:line="360" w:lineRule="auto"/>
        <w:ind w:left="360" w:right="-897"/>
        <w:rPr>
          <w:rFonts w:ascii="Arial" w:hAnsi="Arial" w:cs="Arial"/>
          <w:sz w:val="24"/>
          <w:szCs w:val="24"/>
        </w:rPr>
      </w:pPr>
      <w:hyperlink r:id="rId11" w:history="1">
        <w:r w:rsidR="004317DE" w:rsidRPr="00161850">
          <w:rPr>
            <w:rStyle w:val="Hyperlink"/>
            <w:rFonts w:ascii="Arial" w:hAnsi="Arial" w:cs="Arial"/>
            <w:sz w:val="24"/>
            <w:szCs w:val="24"/>
          </w:rPr>
          <w:t>https://wombournekayakclub.files.wordpress.com/2022/05/logbook_final-new-version-adapted.docx</w:t>
        </w:r>
      </w:hyperlink>
    </w:p>
    <w:p w14:paraId="4BCD8C33" w14:textId="23A8A26E" w:rsidR="004317DE" w:rsidRPr="00380F30" w:rsidRDefault="004317DE" w:rsidP="004317DE">
      <w:pPr>
        <w:spacing w:after="0"/>
        <w:ind w:left="-20"/>
        <w:jc w:val="both"/>
        <w:rPr>
          <w:rStyle w:val="Heading1Char"/>
          <w:rFonts w:ascii="Arial" w:hAnsi="Arial" w:cs="Arial"/>
          <w:b w:val="0"/>
          <w:bCs w:val="0"/>
          <w:color w:val="000000" w:themeColor="text1"/>
          <w:sz w:val="24"/>
          <w:szCs w:val="24"/>
        </w:rPr>
      </w:pPr>
    </w:p>
    <w:p w14:paraId="2788575F" w14:textId="77777777" w:rsidR="004317DE" w:rsidRPr="00ED3E16" w:rsidRDefault="004317DE" w:rsidP="004317DE">
      <w:pPr>
        <w:pStyle w:val="ListParagraph"/>
        <w:numPr>
          <w:ilvl w:val="0"/>
          <w:numId w:val="28"/>
        </w:numPr>
        <w:spacing w:after="0"/>
        <w:ind w:left="340"/>
        <w:jc w:val="both"/>
        <w:rPr>
          <w:rStyle w:val="Heading1Char"/>
          <w:rFonts w:ascii="Arial" w:hAnsi="Arial" w:cs="Arial"/>
          <w:b w:val="0"/>
          <w:bCs w:val="0"/>
          <w:color w:val="000000" w:themeColor="text1"/>
          <w:sz w:val="24"/>
          <w:szCs w:val="24"/>
        </w:rPr>
      </w:pPr>
      <w:r w:rsidRPr="00ED3E16">
        <w:rPr>
          <w:rStyle w:val="Heading1Char"/>
          <w:rFonts w:ascii="Arial" w:hAnsi="Arial" w:cs="Arial"/>
          <w:b w:val="0"/>
          <w:bCs w:val="0"/>
          <w:color w:val="000000" w:themeColor="text1"/>
          <w:sz w:val="24"/>
          <w:szCs w:val="24"/>
        </w:rPr>
        <w:t>Personal Particulars</w:t>
      </w:r>
    </w:p>
    <w:p w14:paraId="348C9EFF" w14:textId="77777777" w:rsidR="004317DE" w:rsidRPr="00ED3E16" w:rsidRDefault="004317DE" w:rsidP="004317DE">
      <w:pPr>
        <w:pStyle w:val="ListParagraph"/>
        <w:numPr>
          <w:ilvl w:val="0"/>
          <w:numId w:val="28"/>
        </w:numPr>
        <w:spacing w:after="0" w:line="259" w:lineRule="auto"/>
        <w:ind w:left="3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D3E16">
        <w:rPr>
          <w:rFonts w:ascii="Arial" w:hAnsi="Arial" w:cs="Arial"/>
          <w:color w:val="000000" w:themeColor="text1"/>
          <w:sz w:val="24"/>
          <w:szCs w:val="24"/>
        </w:rPr>
        <w:t>Paddling Experience: record details of sessions, trips, journeys, and expeditions and any other Paddlesport experience</w:t>
      </w:r>
    </w:p>
    <w:p w14:paraId="11BC5B0E" w14:textId="77777777" w:rsidR="004317DE" w:rsidRPr="00ED3E16" w:rsidRDefault="004317DE" w:rsidP="004317DE">
      <w:pPr>
        <w:pStyle w:val="ListParagraph"/>
        <w:numPr>
          <w:ilvl w:val="0"/>
          <w:numId w:val="28"/>
        </w:numPr>
        <w:spacing w:after="0" w:line="259" w:lineRule="auto"/>
        <w:ind w:left="3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D3E16">
        <w:rPr>
          <w:rFonts w:ascii="Arial" w:hAnsi="Arial" w:cs="Arial"/>
          <w:color w:val="000000" w:themeColor="text1"/>
          <w:sz w:val="24"/>
          <w:szCs w:val="24"/>
        </w:rPr>
        <w:t>Courses attended / work with other organisations</w:t>
      </w:r>
    </w:p>
    <w:p w14:paraId="01FDE754" w14:textId="77777777" w:rsidR="004317DE" w:rsidRPr="00ED3E16" w:rsidRDefault="004317DE" w:rsidP="004317DE">
      <w:pPr>
        <w:pStyle w:val="ListParagraph"/>
        <w:numPr>
          <w:ilvl w:val="0"/>
          <w:numId w:val="28"/>
        </w:numPr>
        <w:tabs>
          <w:tab w:val="left" w:pos="1985"/>
        </w:tabs>
        <w:spacing w:after="0" w:line="360" w:lineRule="auto"/>
        <w:ind w:left="3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D3E16">
        <w:rPr>
          <w:rFonts w:ascii="Arial" w:hAnsi="Arial" w:cs="Arial"/>
          <w:color w:val="000000" w:themeColor="text1"/>
          <w:sz w:val="24"/>
          <w:szCs w:val="24"/>
        </w:rPr>
        <w:t>Record the trips, journeys, and expeditions you have led or assisted on.</w:t>
      </w:r>
    </w:p>
    <w:p w14:paraId="04A040AF" w14:textId="4CDD27AF" w:rsidR="004317DE" w:rsidRPr="00ED3E16" w:rsidRDefault="004317DE" w:rsidP="004317DE">
      <w:pPr>
        <w:pStyle w:val="ListParagraph"/>
        <w:numPr>
          <w:ilvl w:val="0"/>
          <w:numId w:val="28"/>
        </w:numPr>
        <w:tabs>
          <w:tab w:val="left" w:pos="1985"/>
        </w:tabs>
        <w:spacing w:after="0" w:line="360" w:lineRule="auto"/>
        <w:ind w:left="340"/>
        <w:rPr>
          <w:rFonts w:ascii="Arial" w:hAnsi="Arial" w:cs="Arial"/>
          <w:color w:val="000000" w:themeColor="text1"/>
          <w:sz w:val="24"/>
          <w:szCs w:val="24"/>
        </w:rPr>
      </w:pPr>
      <w:r w:rsidRPr="00ED3E16">
        <w:rPr>
          <w:rFonts w:ascii="Arial" w:hAnsi="Arial" w:cs="Arial"/>
          <w:color w:val="000000" w:themeColor="text1"/>
          <w:sz w:val="24"/>
          <w:szCs w:val="24"/>
        </w:rPr>
        <w:t>Write a short reflection on what you learnt or any developments to consider</w:t>
      </w:r>
    </w:p>
    <w:p w14:paraId="54575FFA" w14:textId="2521A739" w:rsidR="00E81E3E" w:rsidRDefault="00E81E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7190C67" w14:textId="77777777" w:rsidR="00E81E3E" w:rsidRDefault="00E81E3E" w:rsidP="00E81E3E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3709D7DB" w14:textId="77777777" w:rsidR="00E81E3E" w:rsidRDefault="00E81E3E" w:rsidP="00E81E3E">
      <w:pPr>
        <w:pStyle w:val="ListParagraph"/>
        <w:numPr>
          <w:ilvl w:val="0"/>
          <w:numId w:val="27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 w:rsidRPr="007E496C">
        <w:rPr>
          <w:rFonts w:ascii="Arial" w:hAnsi="Arial" w:cs="Arial"/>
          <w:sz w:val="24"/>
          <w:szCs w:val="24"/>
        </w:rPr>
        <w:t>Identify areas of Continuous Personal Development (CPD). For Example, research British Canoeing</w:t>
      </w:r>
      <w:r>
        <w:rPr>
          <w:rFonts w:ascii="Arial" w:hAnsi="Arial" w:cs="Arial"/>
          <w:sz w:val="24"/>
          <w:szCs w:val="24"/>
        </w:rPr>
        <w:t xml:space="preserve">  </w:t>
      </w:r>
      <w:hyperlink r:id="rId12" w:history="1">
        <w:r>
          <w:rPr>
            <w:rStyle w:val="Hyperlink"/>
            <w:rFonts w:ascii="Arial" w:hAnsi="Arial" w:cs="Arial"/>
            <w:sz w:val="24"/>
            <w:szCs w:val="24"/>
          </w:rPr>
          <w:t>"Paddles-Up"</w:t>
        </w:r>
      </w:hyperlink>
    </w:p>
    <w:p w14:paraId="0FAAC4D4" w14:textId="77777777" w:rsidR="00E81E3E" w:rsidRPr="009D1737" w:rsidRDefault="00E81E3E" w:rsidP="00E81E3E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254DAB72" w14:textId="77777777" w:rsidR="00E81E3E" w:rsidRDefault="00000000" w:rsidP="00E81E3E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hyperlink r:id="rId13" w:history="1">
        <w:r w:rsidR="00E81E3E">
          <w:rPr>
            <w:rStyle w:val="Hyperlink"/>
            <w:rFonts w:ascii="Arial" w:hAnsi="Arial" w:cs="Arial"/>
            <w:sz w:val="24"/>
            <w:szCs w:val="24"/>
          </w:rPr>
          <w:t>How do you want to develop?</w:t>
        </w:r>
      </w:hyperlink>
    </w:p>
    <w:p w14:paraId="2FB6F142" w14:textId="77777777" w:rsidR="00E81E3E" w:rsidRDefault="00000000" w:rsidP="00E81E3E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hyperlink r:id="rId14" w:history="1">
        <w:r w:rsidR="00E81E3E">
          <w:rPr>
            <w:rStyle w:val="Hyperlink"/>
            <w:rFonts w:ascii="Arial" w:hAnsi="Arial" w:cs="Arial"/>
            <w:sz w:val="24"/>
            <w:szCs w:val="24"/>
          </w:rPr>
          <w:t>Different types of courses</w:t>
        </w:r>
      </w:hyperlink>
    </w:p>
    <w:p w14:paraId="18523756" w14:textId="77777777" w:rsidR="00E81E3E" w:rsidRDefault="00E81E3E" w:rsidP="00E81E3E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Continuous Professional Development </w:t>
      </w:r>
      <w:hyperlink w:anchor="Appendix" w:history="1">
        <w:r w:rsidRPr="004F7BF2">
          <w:rPr>
            <w:rStyle w:val="Hyperlink"/>
            <w:rFonts w:ascii="Arial" w:hAnsi="Arial" w:cs="Arial"/>
            <w:sz w:val="24"/>
            <w:szCs w:val="24"/>
          </w:rPr>
          <w:t>(CPD)</w:t>
        </w:r>
      </w:hyperlink>
      <w:r>
        <w:rPr>
          <w:rFonts w:ascii="Arial" w:hAnsi="Arial" w:cs="Arial"/>
          <w:sz w:val="24"/>
          <w:szCs w:val="24"/>
        </w:rPr>
        <w:t xml:space="preserve"> - Kayak Flowchart</w:t>
      </w:r>
    </w:p>
    <w:p w14:paraId="319CCAC7" w14:textId="77777777" w:rsidR="00E81E3E" w:rsidRDefault="00E81E3E" w:rsidP="007E496C">
      <w:pPr>
        <w:rPr>
          <w:rFonts w:ascii="Arial" w:hAnsi="Arial" w:cs="Arial"/>
          <w:b/>
          <w:bCs/>
          <w:sz w:val="24"/>
          <w:szCs w:val="24"/>
        </w:rPr>
      </w:pPr>
    </w:p>
    <w:p w14:paraId="009DEFB5" w14:textId="0165989F" w:rsidR="007E496C" w:rsidRPr="00CF76FF" w:rsidRDefault="007E496C" w:rsidP="007E496C">
      <w:pPr>
        <w:rPr>
          <w:rFonts w:ascii="Arial" w:hAnsi="Arial" w:cs="Arial"/>
          <w:b/>
          <w:bCs/>
          <w:sz w:val="24"/>
          <w:szCs w:val="24"/>
        </w:rPr>
      </w:pPr>
      <w:r w:rsidRPr="00CF76FF">
        <w:rPr>
          <w:rFonts w:ascii="Arial" w:hAnsi="Arial" w:cs="Arial"/>
          <w:b/>
          <w:bCs/>
          <w:sz w:val="24"/>
          <w:szCs w:val="24"/>
        </w:rPr>
        <w:t>Wombourne Kayak Club Resources:</w:t>
      </w:r>
    </w:p>
    <w:bookmarkStart w:id="0" w:name="Appendix"/>
    <w:p w14:paraId="5126AD18" w14:textId="77777777" w:rsidR="001051CF" w:rsidRDefault="001051CF" w:rsidP="001051C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"https://gopaddling.info/clubs/wombourne-kayak-club/" </w:instrText>
      </w:r>
      <w:r>
        <w:rPr>
          <w:rFonts w:ascii="Arial" w:hAnsi="Arial" w:cs="Arial"/>
          <w:sz w:val="24"/>
          <w:szCs w:val="24"/>
        </w:rPr>
        <w:fldChar w:fldCharType="separate"/>
      </w:r>
      <w:r w:rsidRPr="001D730B">
        <w:rPr>
          <w:rStyle w:val="Hyperlink"/>
          <w:rFonts w:ascii="Arial" w:hAnsi="Arial" w:cs="Arial"/>
          <w:sz w:val="24"/>
          <w:szCs w:val="24"/>
        </w:rPr>
        <w:t>Wombourne Kayak Club Website</w:t>
      </w:r>
      <w:r>
        <w:rPr>
          <w:rFonts w:ascii="Arial" w:hAnsi="Arial" w:cs="Arial"/>
          <w:sz w:val="24"/>
          <w:szCs w:val="24"/>
        </w:rPr>
        <w:fldChar w:fldCharType="end"/>
      </w:r>
      <w:bookmarkStart w:id="1" w:name="_Videos"/>
      <w:bookmarkEnd w:id="1"/>
      <w:r w:rsidRPr="00A14DAC">
        <w:rPr>
          <w:rFonts w:ascii="Arial" w:hAnsi="Arial" w:cs="Arial"/>
          <w:sz w:val="24"/>
          <w:szCs w:val="24"/>
        </w:rPr>
        <w:t xml:space="preserve">  </w:t>
      </w:r>
    </w:p>
    <w:p w14:paraId="53CB45B6" w14:textId="77777777" w:rsidR="001051CF" w:rsidRPr="001D730B" w:rsidRDefault="001051CF" w:rsidP="001051CF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See Menu – </w:t>
      </w:r>
      <w:r w:rsidRPr="001D730B">
        <w:rPr>
          <w:rFonts w:ascii="Arial" w:hAnsi="Arial" w:cs="Arial"/>
          <w:color w:val="FF0000"/>
          <w:sz w:val="24"/>
          <w:szCs w:val="24"/>
        </w:rPr>
        <w:t>White Water Award</w:t>
      </w:r>
      <w:r>
        <w:rPr>
          <w:rFonts w:ascii="Arial" w:hAnsi="Arial" w:cs="Arial"/>
          <w:color w:val="FF0000"/>
          <w:sz w:val="24"/>
          <w:szCs w:val="24"/>
        </w:rPr>
        <w:t xml:space="preserve"> to access Logbook</w:t>
      </w:r>
    </w:p>
    <w:p w14:paraId="22DBB712" w14:textId="77777777" w:rsidR="001051CF" w:rsidRDefault="001051CF" w:rsidP="00F97537">
      <w:pPr>
        <w:rPr>
          <w:rFonts w:ascii="Arial" w:hAnsi="Arial" w:cs="Arial"/>
          <w:b/>
          <w:bCs/>
        </w:rPr>
      </w:pPr>
    </w:p>
    <w:p w14:paraId="00E479B9" w14:textId="6EA3F430" w:rsidR="00F97537" w:rsidRDefault="00F97537" w:rsidP="00F97537">
      <w:pPr>
        <w:rPr>
          <w:rFonts w:ascii="Arial" w:hAnsi="Arial" w:cs="Arial"/>
          <w:b/>
          <w:bCs/>
        </w:rPr>
      </w:pPr>
      <w:r w:rsidRPr="0071650A">
        <w:rPr>
          <w:rFonts w:ascii="Arial" w:hAnsi="Arial" w:cs="Arial"/>
          <w:b/>
          <w:bCs/>
        </w:rPr>
        <w:t>British Canoeing</w:t>
      </w:r>
    </w:p>
    <w:p w14:paraId="581E5518" w14:textId="7F4F4D3F" w:rsidR="00F97537" w:rsidRPr="002F33AE" w:rsidRDefault="00000000" w:rsidP="00F97537">
      <w:pPr>
        <w:rPr>
          <w:rFonts w:ascii="Arial" w:hAnsi="Arial" w:cs="Arial"/>
          <w:sz w:val="24"/>
          <w:szCs w:val="24"/>
        </w:rPr>
      </w:pPr>
      <w:hyperlink r:id="rId15" w:history="1">
        <w:r w:rsidR="00F97537" w:rsidRPr="002F33AE">
          <w:rPr>
            <w:rStyle w:val="Hyperlink"/>
            <w:rFonts w:ascii="Arial" w:hAnsi="Arial" w:cs="Arial"/>
            <w:sz w:val="24"/>
            <w:szCs w:val="24"/>
          </w:rPr>
          <w:t>Development Pathway</w:t>
        </w:r>
      </w:hyperlink>
      <w:r w:rsidR="00F97537">
        <w:rPr>
          <w:rFonts w:ascii="Arial" w:hAnsi="Arial" w:cs="Arial"/>
          <w:sz w:val="24"/>
          <w:szCs w:val="24"/>
        </w:rPr>
        <w:t xml:space="preserve">   Paddles up</w:t>
      </w:r>
    </w:p>
    <w:p w14:paraId="1EB35DFA" w14:textId="77777777" w:rsidR="00F97537" w:rsidRDefault="00F97537" w:rsidP="00F97537">
      <w:pPr>
        <w:rPr>
          <w:rFonts w:ascii="Arial" w:hAnsi="Arial" w:cs="Arial"/>
          <w:color w:val="333333"/>
          <w:sz w:val="24"/>
          <w:szCs w:val="24"/>
        </w:rPr>
      </w:pPr>
      <w:r w:rsidRPr="0071650A">
        <w:rPr>
          <w:rFonts w:ascii="Arial" w:hAnsi="Arial" w:cs="Arial"/>
          <w:color w:val="333333"/>
          <w:sz w:val="24"/>
          <w:szCs w:val="24"/>
        </w:rPr>
        <w:t>Paddle Award </w:t>
      </w:r>
      <w:hyperlink r:id="rId16" w:history="1">
        <w:r w:rsidRPr="0071650A">
          <w:rPr>
            <w:rStyle w:val="Hyperlink"/>
            <w:rFonts w:ascii="Arial" w:hAnsi="Arial" w:cs="Arial"/>
            <w:color w:val="0000FF"/>
            <w:sz w:val="24"/>
            <w:szCs w:val="24"/>
            <w:bdr w:val="none" w:sz="0" w:space="0" w:color="auto" w:frame="1"/>
          </w:rPr>
          <w:t>Instructor</w:t>
        </w:r>
      </w:hyperlink>
      <w:r w:rsidRPr="0071650A">
        <w:rPr>
          <w:rFonts w:ascii="Arial" w:hAnsi="Arial" w:cs="Arial"/>
          <w:color w:val="333333"/>
          <w:sz w:val="24"/>
          <w:szCs w:val="24"/>
        </w:rPr>
        <w:t> </w:t>
      </w:r>
    </w:p>
    <w:p w14:paraId="6229001B" w14:textId="77777777" w:rsidR="00F97537" w:rsidRPr="0071650A" w:rsidRDefault="00F97537" w:rsidP="00F97537">
      <w:pPr>
        <w:rPr>
          <w:rFonts w:ascii="Arial" w:hAnsi="Arial" w:cs="Arial"/>
          <w:b/>
          <w:bCs/>
          <w:sz w:val="24"/>
          <w:szCs w:val="24"/>
        </w:rPr>
      </w:pPr>
      <w:r w:rsidRPr="0071650A">
        <w:rPr>
          <w:rFonts w:ascii="Arial" w:hAnsi="Arial" w:cs="Arial"/>
          <w:color w:val="333333"/>
          <w:sz w:val="24"/>
          <w:szCs w:val="24"/>
        </w:rPr>
        <w:t>Leadership </w:t>
      </w:r>
      <w:hyperlink r:id="rId17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Moderate Water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59F6062A" w14:textId="77777777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71650A">
        <w:rPr>
          <w:rFonts w:ascii="Arial" w:hAnsi="Arial" w:cs="Arial"/>
          <w:color w:val="333333"/>
          <w:sz w:val="24"/>
          <w:szCs w:val="24"/>
        </w:rPr>
        <w:t>Coach </w:t>
      </w:r>
      <w:hyperlink r:id="rId18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Self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Analysis</w:t>
        </w:r>
      </w:hyperlink>
    </w:p>
    <w:p w14:paraId="4E576AD9" w14:textId="77777777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71650A">
        <w:rPr>
          <w:rFonts w:ascii="Arial" w:hAnsi="Arial" w:cs="Arial"/>
          <w:color w:val="333333"/>
          <w:sz w:val="24"/>
          <w:szCs w:val="24"/>
        </w:rPr>
        <w:t>Information on </w:t>
      </w:r>
      <w:hyperlink r:id="rId19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Mentors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and </w:t>
        </w:r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Coaches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0AAAEEC3" w14:textId="77777777" w:rsidR="00F97537" w:rsidRPr="00AF5DE8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AF5DE8"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  <w:t>Videos</w:t>
      </w:r>
      <w:r w:rsidRPr="00AF5DE8">
        <w:rPr>
          <w:rFonts w:ascii="Arial" w:hAnsi="Arial" w:cs="Arial"/>
          <w:color w:val="333333"/>
          <w:sz w:val="24"/>
          <w:szCs w:val="24"/>
        </w:rPr>
        <w:t> </w:t>
      </w:r>
      <w:hyperlink r:id="rId20" w:history="1">
        <w:r w:rsidRPr="00AF5DE8">
          <w:rPr>
            <w:rStyle w:val="Hyperlink"/>
            <w:rFonts w:ascii="Arial" w:hAnsi="Arial" w:cs="Arial"/>
            <w:sz w:val="24"/>
            <w:szCs w:val="24"/>
          </w:rPr>
          <w:t>Foundation Safety Rescue Training</w:t>
        </w:r>
      </w:hyperlink>
    </w:p>
    <w:p w14:paraId="5A965FD7" w14:textId="77777777" w:rsidR="00F97537" w:rsidRDefault="00000000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hyperlink r:id="rId21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Safety 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and </w:t>
        </w:r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Personal Development </w:t>
        </w:r>
      </w:hyperlink>
    </w:p>
    <w:p w14:paraId="55E7B35D" w14:textId="77777777" w:rsidR="00F97537" w:rsidRPr="00AF5DE8" w:rsidRDefault="00000000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hyperlink r:id="rId22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Coach Award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34D8E515" w14:textId="0E0829B4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AF5DE8"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  <w:t>Changes</w:t>
      </w:r>
      <w:r w:rsidRPr="00AF5DE8">
        <w:rPr>
          <w:rFonts w:ascii="Arial" w:hAnsi="Arial" w:cs="Arial"/>
          <w:color w:val="333333"/>
          <w:sz w:val="24"/>
          <w:szCs w:val="24"/>
        </w:rPr>
        <w:t> to </w:t>
      </w:r>
      <w:hyperlink r:id="rId23" w:history="1">
        <w:r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“Safeguarding” </w:t>
        </w:r>
      </w:hyperlink>
    </w:p>
    <w:p w14:paraId="7FD9187D" w14:textId="77777777" w:rsidR="00F97537" w:rsidRPr="00AF5DE8" w:rsidRDefault="00000000" w:rsidP="00F97537">
      <w:pPr>
        <w:rPr>
          <w:rFonts w:ascii="Arial" w:hAnsi="Arial" w:cs="Arial"/>
          <w:b/>
          <w:bCs/>
          <w:sz w:val="24"/>
          <w:szCs w:val="24"/>
        </w:rPr>
      </w:pPr>
      <w:hyperlink r:id="rId24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Digital Library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39A7D63B" w14:textId="77777777" w:rsidR="00F97537" w:rsidRDefault="00F97537" w:rsidP="00F97537">
      <w:pPr>
        <w:rPr>
          <w:rFonts w:ascii="Arial" w:hAnsi="Arial" w:cs="Arial"/>
          <w:sz w:val="24"/>
          <w:szCs w:val="24"/>
        </w:rPr>
      </w:pPr>
      <w:r w:rsidRPr="002C6FC4">
        <w:rPr>
          <w:rFonts w:ascii="Arial" w:hAnsi="Arial" w:cs="Arial"/>
          <w:b/>
          <w:i/>
          <w:sz w:val="24"/>
          <w:szCs w:val="24"/>
        </w:rPr>
        <w:t>Download</w:t>
      </w:r>
      <w:r>
        <w:rPr>
          <w:rFonts w:ascii="Arial" w:hAnsi="Arial" w:cs="Arial"/>
          <w:sz w:val="24"/>
          <w:szCs w:val="24"/>
        </w:rPr>
        <w:t xml:space="preserve"> </w:t>
      </w:r>
      <w:r w:rsidRPr="00F33CF2">
        <w:rPr>
          <w:rFonts w:ascii="Arial" w:hAnsi="Arial" w:cs="Arial"/>
          <w:sz w:val="24"/>
          <w:szCs w:val="24"/>
        </w:rPr>
        <w:t>British Canoeing Adapted Coaching &amp; Leadership Logbook</w:t>
      </w:r>
    </w:p>
    <w:p w14:paraId="76D26CCC" w14:textId="77777777" w:rsidR="00F97537" w:rsidRDefault="00F97537" w:rsidP="00F97537">
      <w:pPr>
        <w:rPr>
          <w:rFonts w:ascii="Arial" w:hAnsi="Arial" w:cs="Arial"/>
          <w:sz w:val="24"/>
          <w:szCs w:val="24"/>
        </w:rPr>
      </w:pPr>
    </w:p>
    <w:p w14:paraId="3AC69F40" w14:textId="77777777" w:rsidR="00F97537" w:rsidRDefault="00F9753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41DF96D6" w14:textId="5AEFC0DC" w:rsidR="007E496C" w:rsidRDefault="004F7BF2" w:rsidP="004F7BF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Appendix 1</w:t>
      </w:r>
    </w:p>
    <w:bookmarkEnd w:id="0"/>
    <w:p w14:paraId="39AA6B28" w14:textId="77777777" w:rsidR="004F7BF2" w:rsidRDefault="004F7BF2" w:rsidP="004F7BF2">
      <w:pPr>
        <w:rPr>
          <w:rFonts w:ascii="Arial" w:hAnsi="Arial" w:cs="Arial"/>
          <w:b/>
          <w:sz w:val="28"/>
          <w:szCs w:val="28"/>
        </w:rPr>
      </w:pPr>
    </w:p>
    <w:p w14:paraId="59DDA815" w14:textId="77777777" w:rsidR="004F7BF2" w:rsidRDefault="004F7BF2" w:rsidP="004F7BF2">
      <w:pPr>
        <w:pStyle w:val="NoSpacing"/>
        <w:jc w:val="center"/>
        <w:rPr>
          <w:b/>
          <w:lang w:val="en-US"/>
        </w:rPr>
      </w:pPr>
      <w:r>
        <w:rPr>
          <w:b/>
          <w:lang w:val="en-US"/>
        </w:rPr>
        <w:t xml:space="preserve">Continuous Professional Development (CPD) </w:t>
      </w:r>
      <w:r w:rsidRPr="002E5D8A">
        <w:rPr>
          <w:b/>
          <w:lang w:val="en-US"/>
        </w:rPr>
        <w:t xml:space="preserve">Kayak Flowchart </w:t>
      </w:r>
    </w:p>
    <w:p w14:paraId="27862391" w14:textId="77777777" w:rsidR="004F7BF2" w:rsidRDefault="004F7BF2" w:rsidP="004F7BF2">
      <w:pPr>
        <w:pStyle w:val="NoSpacing"/>
        <w:jc w:val="center"/>
        <w:rPr>
          <w:b/>
        </w:rPr>
      </w:pPr>
    </w:p>
    <w:tbl>
      <w:tblPr>
        <w:tblStyle w:val="TableGrid"/>
        <w:tblW w:w="10682" w:type="dxa"/>
        <w:tblLook w:val="04A0" w:firstRow="1" w:lastRow="0" w:firstColumn="1" w:lastColumn="0" w:noHBand="0" w:noVBand="1"/>
      </w:tblPr>
      <w:tblGrid>
        <w:gridCol w:w="1433"/>
        <w:gridCol w:w="1498"/>
        <w:gridCol w:w="1433"/>
        <w:gridCol w:w="1364"/>
        <w:gridCol w:w="4954"/>
      </w:tblGrid>
      <w:tr w:rsidR="004F7BF2" w14:paraId="5FAF4479" w14:textId="77777777" w:rsidTr="005A1934">
        <w:tc>
          <w:tcPr>
            <w:tcW w:w="1433" w:type="dxa"/>
            <w:shd w:val="clear" w:color="auto" w:fill="95B3D7" w:themeFill="accent1" w:themeFillTint="99"/>
          </w:tcPr>
          <w:p w14:paraId="600F47C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Leadership </w:t>
            </w:r>
          </w:p>
        </w:tc>
        <w:tc>
          <w:tcPr>
            <w:tcW w:w="1498" w:type="dxa"/>
            <w:shd w:val="clear" w:color="auto" w:fill="95B3D7" w:themeFill="accent1" w:themeFillTint="99"/>
          </w:tcPr>
          <w:p w14:paraId="45411F17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Personal Performance Awards</w:t>
            </w:r>
          </w:p>
        </w:tc>
        <w:tc>
          <w:tcPr>
            <w:tcW w:w="1433" w:type="dxa"/>
            <w:shd w:val="clear" w:color="auto" w:fill="95B3D7" w:themeFill="accent1" w:themeFillTint="99"/>
          </w:tcPr>
          <w:p w14:paraId="6E529CF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Coaching</w:t>
            </w:r>
          </w:p>
        </w:tc>
        <w:tc>
          <w:tcPr>
            <w:tcW w:w="1364" w:type="dxa"/>
            <w:shd w:val="clear" w:color="auto" w:fill="95B3D7" w:themeFill="accent1" w:themeFillTint="99"/>
          </w:tcPr>
          <w:p w14:paraId="725D2B0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Safety</w:t>
            </w:r>
          </w:p>
          <w:p w14:paraId="7B49012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  <w:p w14:paraId="3ABE7CB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  <w:shd w:val="clear" w:color="auto" w:fill="95B3D7" w:themeFill="accent1" w:themeFillTint="99"/>
          </w:tcPr>
          <w:p w14:paraId="38C2D42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Continuous Professional Development Validity (CPD)</w:t>
            </w:r>
          </w:p>
          <w:p w14:paraId="25513F3F" w14:textId="77777777" w:rsidR="004F7BF2" w:rsidRDefault="00000000" w:rsidP="005A1934">
            <w:pPr>
              <w:pStyle w:val="NoSpacing"/>
              <w:jc w:val="center"/>
              <w:rPr>
                <w:b/>
              </w:rPr>
            </w:pPr>
            <w:hyperlink r:id="rId25" w:history="1">
              <w:r w:rsidR="004F7BF2" w:rsidRPr="00E04B4E">
                <w:rPr>
                  <w:rStyle w:val="Hyperlink"/>
                  <w:b/>
                </w:rPr>
                <w:t>https://www.britishcanoeingawarding.org.uk/new-continuous-professional-development-system-to-support-you/</w:t>
              </w:r>
            </w:hyperlink>
          </w:p>
          <w:p w14:paraId="38F42961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09E451BF" w14:textId="77777777" w:rsidR="004F7BF2" w:rsidRPr="00501DFF" w:rsidRDefault="004F7BF2" w:rsidP="005A1934">
            <w:pPr>
              <w:pStyle w:val="NoSpacing"/>
              <w:jc w:val="center"/>
            </w:pPr>
            <w:r>
              <w:t>10 points = 18 months</w:t>
            </w:r>
          </w:p>
          <w:p w14:paraId="1720C842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0530C4ED" w14:textId="77777777" w:rsidTr="005A1934">
        <w:tc>
          <w:tcPr>
            <w:tcW w:w="1433" w:type="dxa"/>
          </w:tcPr>
          <w:p w14:paraId="61E2AE2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503FB9A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Start</w:t>
            </w:r>
          </w:p>
        </w:tc>
        <w:tc>
          <w:tcPr>
            <w:tcW w:w="1433" w:type="dxa"/>
          </w:tcPr>
          <w:p w14:paraId="37C1167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64" w:type="dxa"/>
          </w:tcPr>
          <w:p w14:paraId="0587262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2CCE662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8D5E123" w14:textId="77777777" w:rsidTr="005A1934">
        <w:tc>
          <w:tcPr>
            <w:tcW w:w="1433" w:type="dxa"/>
          </w:tcPr>
          <w:p w14:paraId="3AFF6FC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746FB0D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Discover</w:t>
            </w:r>
          </w:p>
          <w:p w14:paraId="7BDFB42A" w14:textId="77777777" w:rsidR="004F7BF2" w:rsidRPr="00F15DA5" w:rsidRDefault="004F7BF2" w:rsidP="005A1934">
            <w:pPr>
              <w:pStyle w:val="NoSpacing"/>
              <w:jc w:val="center"/>
            </w:pPr>
            <w:r>
              <w:t xml:space="preserve">Equivalent 1* </w:t>
            </w:r>
          </w:p>
        </w:tc>
        <w:tc>
          <w:tcPr>
            <w:tcW w:w="1433" w:type="dxa"/>
          </w:tcPr>
          <w:p w14:paraId="500FB8E7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64" w:type="dxa"/>
          </w:tcPr>
          <w:p w14:paraId="0635435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FSRT</w:t>
            </w:r>
          </w:p>
          <w:p w14:paraId="44646C9E" w14:textId="77777777" w:rsidR="004F7BF2" w:rsidRPr="00A05093" w:rsidRDefault="004F7BF2" w:rsidP="005A1934">
            <w:pPr>
              <w:pStyle w:val="NoSpacing"/>
              <w:jc w:val="center"/>
            </w:pPr>
            <w:r>
              <w:t>Foundation Safety &amp; Rescue Training</w:t>
            </w:r>
          </w:p>
        </w:tc>
        <w:tc>
          <w:tcPr>
            <w:tcW w:w="4954" w:type="dxa"/>
          </w:tcPr>
          <w:p w14:paraId="5BA7BC5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18 Months</w:t>
            </w:r>
          </w:p>
          <w:p w14:paraId="4CF158BB" w14:textId="77777777" w:rsidR="004F7BF2" w:rsidRPr="00501DFF" w:rsidRDefault="004F7BF2" w:rsidP="005A1934">
            <w:pPr>
              <w:pStyle w:val="NoSpacing"/>
              <w:jc w:val="center"/>
            </w:pPr>
            <w:r>
              <w:t>10 points = 18 months</w:t>
            </w:r>
          </w:p>
          <w:p w14:paraId="61E5D2D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51C6DE07" w14:textId="77777777" w:rsidTr="005A1934">
        <w:trPr>
          <w:trHeight w:val="670"/>
        </w:trPr>
        <w:tc>
          <w:tcPr>
            <w:tcW w:w="1433" w:type="dxa"/>
          </w:tcPr>
          <w:p w14:paraId="502AD88D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Paddlesport Leader</w:t>
            </w:r>
          </w:p>
        </w:tc>
        <w:tc>
          <w:tcPr>
            <w:tcW w:w="1498" w:type="dxa"/>
          </w:tcPr>
          <w:p w14:paraId="16C27516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Explore</w:t>
            </w:r>
          </w:p>
          <w:p w14:paraId="3D129AFE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2*</w:t>
            </w:r>
          </w:p>
        </w:tc>
        <w:tc>
          <w:tcPr>
            <w:tcW w:w="1433" w:type="dxa"/>
          </w:tcPr>
          <w:p w14:paraId="0DD0DF7D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Paddlesport Instructor</w:t>
            </w:r>
          </w:p>
          <w:p w14:paraId="211A7064" w14:textId="77777777" w:rsidR="004F7BF2" w:rsidRPr="00314076" w:rsidRDefault="004F7BF2" w:rsidP="005A1934">
            <w:pPr>
              <w:pStyle w:val="NoSpacing"/>
              <w:jc w:val="center"/>
            </w:pPr>
            <w:r>
              <w:t>Level 1 Coach</w:t>
            </w:r>
          </w:p>
        </w:tc>
        <w:tc>
          <w:tcPr>
            <w:tcW w:w="1364" w:type="dxa"/>
          </w:tcPr>
          <w:p w14:paraId="0E5665B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2389494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years?</w:t>
            </w:r>
          </w:p>
          <w:p w14:paraId="64CD88FA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C0CCAA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4A1C493" w14:textId="77777777" w:rsidTr="005A1934">
        <w:tc>
          <w:tcPr>
            <w:tcW w:w="1433" w:type="dxa"/>
          </w:tcPr>
          <w:p w14:paraId="55409453" w14:textId="77777777" w:rsidR="004F7BF2" w:rsidRPr="009B2867" w:rsidRDefault="004F7BF2" w:rsidP="005A1934">
            <w:pPr>
              <w:pStyle w:val="NoSpacing"/>
              <w:jc w:val="center"/>
            </w:pPr>
          </w:p>
        </w:tc>
        <w:tc>
          <w:tcPr>
            <w:tcW w:w="1498" w:type="dxa"/>
          </w:tcPr>
          <w:p w14:paraId="29870F9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3D6CF83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Kayak Coach</w:t>
            </w:r>
          </w:p>
          <w:p w14:paraId="187BBF03" w14:textId="77777777" w:rsidR="004F7BF2" w:rsidRPr="00B06ACF" w:rsidRDefault="004F7BF2" w:rsidP="005A1934">
            <w:pPr>
              <w:pStyle w:val="NoSpacing"/>
              <w:jc w:val="center"/>
            </w:pPr>
            <w:r>
              <w:t>Sheltered Water</w:t>
            </w:r>
          </w:p>
        </w:tc>
        <w:tc>
          <w:tcPr>
            <w:tcW w:w="1364" w:type="dxa"/>
          </w:tcPr>
          <w:p w14:paraId="5E5B85D1" w14:textId="77777777" w:rsidR="004F7BF2" w:rsidRPr="00A05093" w:rsidRDefault="004F7BF2" w:rsidP="005A1934">
            <w:pPr>
              <w:pStyle w:val="NoSpacing"/>
              <w:jc w:val="center"/>
            </w:pPr>
          </w:p>
        </w:tc>
        <w:tc>
          <w:tcPr>
            <w:tcW w:w="4954" w:type="dxa"/>
          </w:tcPr>
          <w:p w14:paraId="782997D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6EB1EE30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B0B895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2197AC82" w14:textId="77777777" w:rsidTr="005A1934">
        <w:tc>
          <w:tcPr>
            <w:tcW w:w="1433" w:type="dxa"/>
          </w:tcPr>
          <w:p w14:paraId="0CFF04B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Leader</w:t>
            </w:r>
          </w:p>
          <w:p w14:paraId="2E6379C7" w14:textId="77777777" w:rsidR="004F7BF2" w:rsidRPr="009B2867" w:rsidRDefault="004F7BF2" w:rsidP="005A1934">
            <w:pPr>
              <w:pStyle w:val="NoSpacing"/>
              <w:jc w:val="center"/>
            </w:pPr>
            <w:r w:rsidRPr="009B2867">
              <w:t>(</w:t>
            </w:r>
            <w:r>
              <w:t>Moderate White-Water)</w:t>
            </w:r>
          </w:p>
        </w:tc>
        <w:tc>
          <w:tcPr>
            <w:tcW w:w="1498" w:type="dxa"/>
          </w:tcPr>
          <w:p w14:paraId="394396B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Award</w:t>
            </w:r>
          </w:p>
          <w:p w14:paraId="70F9D8F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5*</w:t>
            </w:r>
          </w:p>
        </w:tc>
        <w:tc>
          <w:tcPr>
            <w:tcW w:w="1433" w:type="dxa"/>
          </w:tcPr>
          <w:p w14:paraId="3C06ABC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Kayak Coach</w:t>
            </w:r>
          </w:p>
        </w:tc>
        <w:tc>
          <w:tcPr>
            <w:tcW w:w="1364" w:type="dxa"/>
          </w:tcPr>
          <w:p w14:paraId="66F8653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WWSR</w:t>
            </w:r>
          </w:p>
          <w:p w14:paraId="625058E8" w14:textId="77777777" w:rsidR="004F7BF2" w:rsidRPr="00A05093" w:rsidRDefault="004F7BF2" w:rsidP="005A1934">
            <w:pPr>
              <w:pStyle w:val="NoSpacing"/>
              <w:jc w:val="center"/>
            </w:pPr>
            <w:r>
              <w:t>White-water Safety &amp; Rescue</w:t>
            </w:r>
          </w:p>
        </w:tc>
        <w:tc>
          <w:tcPr>
            <w:tcW w:w="4954" w:type="dxa"/>
          </w:tcPr>
          <w:p w14:paraId="3F6F994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3757AF81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9F4AD9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  <w:p w14:paraId="7AB58AB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940C418" w14:textId="77777777" w:rsidTr="005A1934">
        <w:tc>
          <w:tcPr>
            <w:tcW w:w="1433" w:type="dxa"/>
          </w:tcPr>
          <w:p w14:paraId="52C1ADD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6B3747A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42C3D79C" w14:textId="77777777" w:rsidR="004F7BF2" w:rsidRDefault="004F7BF2" w:rsidP="005A1934">
            <w:pPr>
              <w:pStyle w:val="NoSpacing"/>
              <w:jc w:val="center"/>
            </w:pPr>
            <w:r>
              <w:rPr>
                <w:b/>
              </w:rPr>
              <w:t>Progressive Water Award</w:t>
            </w:r>
          </w:p>
          <w:p w14:paraId="6E3359B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4*</w:t>
            </w:r>
          </w:p>
        </w:tc>
        <w:tc>
          <w:tcPr>
            <w:tcW w:w="1364" w:type="dxa"/>
          </w:tcPr>
          <w:p w14:paraId="43054D0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3D6891C2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6FAC8A4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20 points = 3 years</w:t>
            </w:r>
          </w:p>
        </w:tc>
      </w:tr>
      <w:tr w:rsidR="004F7BF2" w14:paraId="0F18F6F0" w14:textId="77777777" w:rsidTr="005A1934">
        <w:tc>
          <w:tcPr>
            <w:tcW w:w="1433" w:type="dxa"/>
          </w:tcPr>
          <w:p w14:paraId="54AF9686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6F2E694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628A618C" w14:textId="77777777" w:rsidR="004F7BF2" w:rsidRDefault="004F7BF2" w:rsidP="005A1934">
            <w:pPr>
              <w:pStyle w:val="NoSpacing"/>
              <w:jc w:val="center"/>
            </w:pPr>
            <w:r>
              <w:rPr>
                <w:b/>
              </w:rPr>
              <w:t>Advanced Water Award</w:t>
            </w:r>
          </w:p>
          <w:p w14:paraId="71CD291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5*</w:t>
            </w:r>
          </w:p>
        </w:tc>
        <w:tc>
          <w:tcPr>
            <w:tcW w:w="1364" w:type="dxa"/>
          </w:tcPr>
          <w:p w14:paraId="66ADA95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Advanced WWSR</w:t>
            </w:r>
          </w:p>
          <w:p w14:paraId="2F46A77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White-water Safety &amp; Rescue</w:t>
            </w:r>
          </w:p>
        </w:tc>
        <w:tc>
          <w:tcPr>
            <w:tcW w:w="4954" w:type="dxa"/>
          </w:tcPr>
          <w:p w14:paraId="4492EB1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535215BE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20 points = 3 years</w:t>
            </w:r>
          </w:p>
        </w:tc>
      </w:tr>
    </w:tbl>
    <w:p w14:paraId="4BC611A7" w14:textId="77777777" w:rsidR="004F7BF2" w:rsidRDefault="004F7BF2" w:rsidP="004F7BF2">
      <w:pPr>
        <w:rPr>
          <w:rFonts w:ascii="Arial" w:hAnsi="Arial" w:cs="Arial"/>
          <w:b/>
          <w:sz w:val="28"/>
          <w:szCs w:val="28"/>
        </w:rPr>
      </w:pPr>
    </w:p>
    <w:sectPr w:rsidR="004F7BF2" w:rsidSect="00734E1A">
      <w:headerReference w:type="default" r:id="rId26"/>
      <w:footerReference w:type="default" r:id="rId2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4DAEB" w14:textId="77777777" w:rsidR="00D940EF" w:rsidRDefault="00D940EF" w:rsidP="00C54045">
      <w:pPr>
        <w:spacing w:after="0" w:line="240" w:lineRule="auto"/>
      </w:pPr>
      <w:r>
        <w:separator/>
      </w:r>
    </w:p>
  </w:endnote>
  <w:endnote w:type="continuationSeparator" w:id="0">
    <w:p w14:paraId="711618EA" w14:textId="77777777" w:rsidR="00D940EF" w:rsidRDefault="00D940EF" w:rsidP="00C54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0182314"/>
      <w:docPartObj>
        <w:docPartGallery w:val="Page Numbers (Bottom of Page)"/>
        <w:docPartUnique/>
      </w:docPartObj>
    </w:sdtPr>
    <w:sdtContent>
      <w:p w14:paraId="02B62EB5" w14:textId="77777777" w:rsidR="00C54045" w:rsidRDefault="00133EE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36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22A943F" w14:textId="77777777" w:rsidR="00C54045" w:rsidRDefault="00C540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B2018" w14:textId="77777777" w:rsidR="00D940EF" w:rsidRDefault="00D940EF" w:rsidP="00C54045">
      <w:pPr>
        <w:spacing w:after="0" w:line="240" w:lineRule="auto"/>
      </w:pPr>
      <w:r>
        <w:separator/>
      </w:r>
    </w:p>
  </w:footnote>
  <w:footnote w:type="continuationSeparator" w:id="0">
    <w:p w14:paraId="06F62D1E" w14:textId="77777777" w:rsidR="00D940EF" w:rsidRDefault="00D940EF" w:rsidP="00C54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1126A" w14:textId="32548110" w:rsidR="009976AF" w:rsidRDefault="00D2155D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36371E84" wp14:editId="1A77B774">
          <wp:simplePos x="0" y="0"/>
          <wp:positionH relativeFrom="margin">
            <wp:posOffset>5505450</wp:posOffset>
          </wp:positionH>
          <wp:positionV relativeFrom="paragraph">
            <wp:posOffset>-362585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76AF" w:rsidRPr="00C3232B">
      <w:rPr>
        <w:rFonts w:ascii="Arial" w:hAnsi="Arial" w:cs="Arial"/>
        <w:noProof/>
      </w:rPr>
      <w:drawing>
        <wp:anchor distT="0" distB="0" distL="114300" distR="114300" simplePos="0" relativeHeight="251658752" behindDoc="0" locked="0" layoutInCell="1" allowOverlap="1" wp14:anchorId="4FF34A16" wp14:editId="031AB7C5">
          <wp:simplePos x="0" y="0"/>
          <wp:positionH relativeFrom="margin">
            <wp:posOffset>-104775</wp:posOffset>
          </wp:positionH>
          <wp:positionV relativeFrom="paragraph">
            <wp:posOffset>-410845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086F6E" w14:textId="536A5BE7" w:rsidR="009976AF" w:rsidRDefault="009976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931ED"/>
    <w:multiLevelType w:val="hybridMultilevel"/>
    <w:tmpl w:val="0A62B8F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57F79"/>
    <w:multiLevelType w:val="hybridMultilevel"/>
    <w:tmpl w:val="2408A63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B63401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B3BFC"/>
    <w:multiLevelType w:val="hybridMultilevel"/>
    <w:tmpl w:val="C3CE41A0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4" w15:restartNumberingAfterBreak="0">
    <w:nsid w:val="10732BF9"/>
    <w:multiLevelType w:val="hybridMultilevel"/>
    <w:tmpl w:val="5508A324"/>
    <w:lvl w:ilvl="0" w:tplc="AFD2A526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9446C6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163EC4"/>
    <w:multiLevelType w:val="hybridMultilevel"/>
    <w:tmpl w:val="5D96D09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6463A1"/>
    <w:multiLevelType w:val="hybridMultilevel"/>
    <w:tmpl w:val="267E3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40F9D"/>
    <w:multiLevelType w:val="hybridMultilevel"/>
    <w:tmpl w:val="8F8ECB9A"/>
    <w:lvl w:ilvl="0" w:tplc="62D4D2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36B4C"/>
    <w:multiLevelType w:val="hybridMultilevel"/>
    <w:tmpl w:val="374CD952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AD7A88"/>
    <w:multiLevelType w:val="hybridMultilevel"/>
    <w:tmpl w:val="5126A54E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11" w15:restartNumberingAfterBreak="0">
    <w:nsid w:val="41CD2A44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FC5254"/>
    <w:multiLevelType w:val="hybridMultilevel"/>
    <w:tmpl w:val="610435A0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741A9F"/>
    <w:multiLevelType w:val="hybridMultilevel"/>
    <w:tmpl w:val="8034D8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E2332F"/>
    <w:multiLevelType w:val="hybridMultilevel"/>
    <w:tmpl w:val="9E92BB20"/>
    <w:lvl w:ilvl="0" w:tplc="27A093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702ACD"/>
    <w:multiLevelType w:val="hybridMultilevel"/>
    <w:tmpl w:val="0A4C5D6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BB6766"/>
    <w:multiLevelType w:val="hybridMultilevel"/>
    <w:tmpl w:val="6D108F78"/>
    <w:lvl w:ilvl="0" w:tplc="962469A8">
      <w:start w:val="3"/>
      <w:numFmt w:val="lowerLetter"/>
      <w:lvlText w:val="(%1)"/>
      <w:lvlJc w:val="left"/>
      <w:pPr>
        <w:ind w:left="3762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933DD6"/>
    <w:multiLevelType w:val="hybridMultilevel"/>
    <w:tmpl w:val="66BC91DA"/>
    <w:lvl w:ilvl="0" w:tplc="C37E5A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CA7D92"/>
    <w:multiLevelType w:val="hybridMultilevel"/>
    <w:tmpl w:val="CF36D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A70317"/>
    <w:multiLevelType w:val="hybridMultilevel"/>
    <w:tmpl w:val="72A209D2"/>
    <w:lvl w:ilvl="0" w:tplc="6A30269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D057C"/>
    <w:multiLevelType w:val="hybridMultilevel"/>
    <w:tmpl w:val="17D230B2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DC5D4F"/>
    <w:multiLevelType w:val="hybridMultilevel"/>
    <w:tmpl w:val="EB9EBFF0"/>
    <w:lvl w:ilvl="0" w:tplc="60761910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4D654F"/>
    <w:multiLevelType w:val="hybridMultilevel"/>
    <w:tmpl w:val="9C5A93E4"/>
    <w:lvl w:ilvl="0" w:tplc="EB327A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045FC3"/>
    <w:multiLevelType w:val="hybridMultilevel"/>
    <w:tmpl w:val="2466B01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6D4194"/>
    <w:multiLevelType w:val="hybridMultilevel"/>
    <w:tmpl w:val="26FC1D5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111F81"/>
    <w:multiLevelType w:val="hybridMultilevel"/>
    <w:tmpl w:val="8B12D0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F0D7BFF"/>
    <w:multiLevelType w:val="hybridMultilevel"/>
    <w:tmpl w:val="7FBA61AC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29" w15:restartNumberingAfterBreak="0">
    <w:nsid w:val="7FC32509"/>
    <w:multiLevelType w:val="hybridMultilevel"/>
    <w:tmpl w:val="09C2B4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158499">
    <w:abstractNumId w:val="27"/>
  </w:num>
  <w:num w:numId="2" w16cid:durableId="1608350978">
    <w:abstractNumId w:val="6"/>
  </w:num>
  <w:num w:numId="3" w16cid:durableId="960301378">
    <w:abstractNumId w:val="12"/>
  </w:num>
  <w:num w:numId="4" w16cid:durableId="1562860726">
    <w:abstractNumId w:val="20"/>
  </w:num>
  <w:num w:numId="5" w16cid:durableId="988558512">
    <w:abstractNumId w:val="22"/>
  </w:num>
  <w:num w:numId="6" w16cid:durableId="811025892">
    <w:abstractNumId w:val="21"/>
  </w:num>
  <w:num w:numId="7" w16cid:durableId="1826629651">
    <w:abstractNumId w:val="9"/>
  </w:num>
  <w:num w:numId="8" w16cid:durableId="1018431355">
    <w:abstractNumId w:val="5"/>
  </w:num>
  <w:num w:numId="9" w16cid:durableId="1456095578">
    <w:abstractNumId w:val="2"/>
  </w:num>
  <w:num w:numId="10" w16cid:durableId="854196883">
    <w:abstractNumId w:val="11"/>
  </w:num>
  <w:num w:numId="11" w16cid:durableId="1323922285">
    <w:abstractNumId w:val="28"/>
  </w:num>
  <w:num w:numId="12" w16cid:durableId="791170361">
    <w:abstractNumId w:val="26"/>
  </w:num>
  <w:num w:numId="13" w16cid:durableId="1246233347">
    <w:abstractNumId w:val="3"/>
  </w:num>
  <w:num w:numId="14" w16cid:durableId="562449922">
    <w:abstractNumId w:val="10"/>
  </w:num>
  <w:num w:numId="15" w16cid:durableId="1818909697">
    <w:abstractNumId w:val="29"/>
  </w:num>
  <w:num w:numId="16" w16cid:durableId="1861625394">
    <w:abstractNumId w:val="0"/>
  </w:num>
  <w:num w:numId="17" w16cid:durableId="990598326">
    <w:abstractNumId w:val="24"/>
  </w:num>
  <w:num w:numId="18" w16cid:durableId="1158305565">
    <w:abstractNumId w:val="4"/>
  </w:num>
  <w:num w:numId="19" w16cid:durableId="687487570">
    <w:abstractNumId w:val="25"/>
  </w:num>
  <w:num w:numId="20" w16cid:durableId="1667172957">
    <w:abstractNumId w:val="8"/>
  </w:num>
  <w:num w:numId="21" w16cid:durableId="132673982">
    <w:abstractNumId w:val="17"/>
  </w:num>
  <w:num w:numId="22" w16cid:durableId="388958502">
    <w:abstractNumId w:val="23"/>
  </w:num>
  <w:num w:numId="23" w16cid:durableId="895701167">
    <w:abstractNumId w:val="18"/>
  </w:num>
  <w:num w:numId="24" w16cid:durableId="257566208">
    <w:abstractNumId w:val="14"/>
  </w:num>
  <w:num w:numId="25" w16cid:durableId="1870488590">
    <w:abstractNumId w:val="16"/>
  </w:num>
  <w:num w:numId="26" w16cid:durableId="612597080">
    <w:abstractNumId w:val="1"/>
  </w:num>
  <w:num w:numId="27" w16cid:durableId="1237398146">
    <w:abstractNumId w:val="15"/>
  </w:num>
  <w:num w:numId="28" w16cid:durableId="1095705450">
    <w:abstractNumId w:val="13"/>
  </w:num>
  <w:num w:numId="29" w16cid:durableId="912130246">
    <w:abstractNumId w:val="7"/>
  </w:num>
  <w:num w:numId="30" w16cid:durableId="97294757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86E"/>
    <w:rsid w:val="000107C6"/>
    <w:rsid w:val="00010EB7"/>
    <w:rsid w:val="000141E2"/>
    <w:rsid w:val="00052EF0"/>
    <w:rsid w:val="000D0F49"/>
    <w:rsid w:val="000E2FF5"/>
    <w:rsid w:val="000F2223"/>
    <w:rsid w:val="001051CF"/>
    <w:rsid w:val="0011486E"/>
    <w:rsid w:val="00120D5D"/>
    <w:rsid w:val="00133EE3"/>
    <w:rsid w:val="001974B9"/>
    <w:rsid w:val="002741F3"/>
    <w:rsid w:val="00274C53"/>
    <w:rsid w:val="002D0C5A"/>
    <w:rsid w:val="002E5385"/>
    <w:rsid w:val="0036640C"/>
    <w:rsid w:val="003C269F"/>
    <w:rsid w:val="003D7659"/>
    <w:rsid w:val="003F3F90"/>
    <w:rsid w:val="00410B1F"/>
    <w:rsid w:val="004236AD"/>
    <w:rsid w:val="00430F06"/>
    <w:rsid w:val="004317DE"/>
    <w:rsid w:val="00477947"/>
    <w:rsid w:val="004F7BF2"/>
    <w:rsid w:val="0051077C"/>
    <w:rsid w:val="00512333"/>
    <w:rsid w:val="005A4751"/>
    <w:rsid w:val="005A4BB6"/>
    <w:rsid w:val="005F77B7"/>
    <w:rsid w:val="006058A2"/>
    <w:rsid w:val="0064184E"/>
    <w:rsid w:val="006632DF"/>
    <w:rsid w:val="00675C68"/>
    <w:rsid w:val="00676025"/>
    <w:rsid w:val="006D550B"/>
    <w:rsid w:val="006F1EC0"/>
    <w:rsid w:val="007123ED"/>
    <w:rsid w:val="00734E1A"/>
    <w:rsid w:val="00794113"/>
    <w:rsid w:val="007B621A"/>
    <w:rsid w:val="007C73D9"/>
    <w:rsid w:val="007D013C"/>
    <w:rsid w:val="007D5B22"/>
    <w:rsid w:val="007E496C"/>
    <w:rsid w:val="00822B22"/>
    <w:rsid w:val="008257B8"/>
    <w:rsid w:val="008B23CC"/>
    <w:rsid w:val="008C1ACF"/>
    <w:rsid w:val="008E31B3"/>
    <w:rsid w:val="008E5EC9"/>
    <w:rsid w:val="00907220"/>
    <w:rsid w:val="00927DFA"/>
    <w:rsid w:val="00955D14"/>
    <w:rsid w:val="00986588"/>
    <w:rsid w:val="009976AF"/>
    <w:rsid w:val="009977AF"/>
    <w:rsid w:val="009B6D78"/>
    <w:rsid w:val="009D1737"/>
    <w:rsid w:val="00A168DE"/>
    <w:rsid w:val="00A30C52"/>
    <w:rsid w:val="00A77AC2"/>
    <w:rsid w:val="00A86DD5"/>
    <w:rsid w:val="00AB63B2"/>
    <w:rsid w:val="00AE449C"/>
    <w:rsid w:val="00B30B74"/>
    <w:rsid w:val="00B5194C"/>
    <w:rsid w:val="00B97F35"/>
    <w:rsid w:val="00BE473D"/>
    <w:rsid w:val="00C41DEC"/>
    <w:rsid w:val="00C54045"/>
    <w:rsid w:val="00C650F2"/>
    <w:rsid w:val="00C65402"/>
    <w:rsid w:val="00C8174E"/>
    <w:rsid w:val="00D04B3E"/>
    <w:rsid w:val="00D1169C"/>
    <w:rsid w:val="00D2155D"/>
    <w:rsid w:val="00D30592"/>
    <w:rsid w:val="00D479F6"/>
    <w:rsid w:val="00D71CDC"/>
    <w:rsid w:val="00D940EF"/>
    <w:rsid w:val="00DB6EA1"/>
    <w:rsid w:val="00E203D3"/>
    <w:rsid w:val="00E61A9D"/>
    <w:rsid w:val="00E81E3E"/>
    <w:rsid w:val="00EC2DAC"/>
    <w:rsid w:val="00EE29DE"/>
    <w:rsid w:val="00F541FB"/>
    <w:rsid w:val="00F5450C"/>
    <w:rsid w:val="00F9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4A9B1"/>
  <w15:docId w15:val="{197DAB99-D042-4E04-ABDA-D1B437BC7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FF5"/>
  </w:style>
  <w:style w:type="paragraph" w:styleId="Heading1">
    <w:name w:val="heading 1"/>
    <w:basedOn w:val="Normal"/>
    <w:next w:val="Normal"/>
    <w:link w:val="Heading1Char"/>
    <w:uiPriority w:val="9"/>
    <w:qFormat/>
    <w:rsid w:val="007E49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7E496C"/>
    <w:pPr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86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4E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4E1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7E49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496C"/>
    <w:rPr>
      <w:rFonts w:ascii="Arial" w:hAnsi="Arial" w:cs="Arial"/>
      <w:b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7E496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4F7BF2"/>
    <w:pPr>
      <w:spacing w:after="0" w:line="240" w:lineRule="auto"/>
    </w:pPr>
    <w:rPr>
      <w:rFonts w:ascii="Calibri" w:hAnsi="Calibri" w:cs="Times New Roman"/>
      <w:lang w:eastAsia="en-GB"/>
    </w:rPr>
  </w:style>
  <w:style w:type="table" w:styleId="TableGrid">
    <w:name w:val="Table Grid"/>
    <w:basedOn w:val="TableNormal"/>
    <w:uiPriority w:val="39"/>
    <w:rsid w:val="004F7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4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045"/>
  </w:style>
  <w:style w:type="paragraph" w:styleId="Footer">
    <w:name w:val="footer"/>
    <w:basedOn w:val="Normal"/>
    <w:link w:val="FooterChar"/>
    <w:uiPriority w:val="99"/>
    <w:unhideWhenUsed/>
    <w:rsid w:val="00C54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045"/>
  </w:style>
  <w:style w:type="character" w:styleId="Strong">
    <w:name w:val="Strong"/>
    <w:basedOn w:val="DefaultParagraphFont"/>
    <w:uiPriority w:val="22"/>
    <w:qFormat/>
    <w:rsid w:val="0090722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07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addlesuptraining.com/develop-your-skills/" TargetMode="External"/><Relationship Id="rId18" Type="http://schemas.openxmlformats.org/officeDocument/2006/relationships/hyperlink" Target="https://www.britishcanoeingawarding.org.uk/coach-self-analysis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ww.britishcanoeingawarding.org.uk/safety-sheltered-water-resource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addlesuptraining.com/" TargetMode="External"/><Relationship Id="rId17" Type="http://schemas.openxmlformats.org/officeDocument/2006/relationships/hyperlink" Target="https://www.britishcanoeingawarding.org.uk/leadership-moderate-water/" TargetMode="External"/><Relationship Id="rId25" Type="http://schemas.openxmlformats.org/officeDocument/2006/relationships/hyperlink" Target="https://www.britishcanoeingawarding.org.uk/new-continuous-professional-development-system-to-support-yo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ritishcanoeingawarding.org.uk/paddlesport-instructor-resources/" TargetMode="External"/><Relationship Id="rId20" Type="http://schemas.openxmlformats.org/officeDocument/2006/relationships/hyperlink" Target="https://www.youtube.com/playlist?list=PLG39ew-O5f_2KmRRuBmeye8KoeGdBCFR-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ombournekayakclub.files.wordpress.com/2022/05/logbook_final-new-version-adapted.docx" TargetMode="External"/><Relationship Id="rId24" Type="http://schemas.openxmlformats.org/officeDocument/2006/relationships/hyperlink" Target="https://www.britishcanoeingawarding.org.uk/digital-librar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addlesuptraining.com/develop-your-skills/" TargetMode="External"/><Relationship Id="rId23" Type="http://schemas.openxmlformats.org/officeDocument/2006/relationships/hyperlink" Target="file:///G:\My%20Drive\White%20Water%20Award\ELearning%20White%20Water%20Award\Final%20Draft\Changes%20to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ombournekayakclub.org/" TargetMode="External"/><Relationship Id="rId19" Type="http://schemas.openxmlformats.org/officeDocument/2006/relationships/hyperlink" Target="https://www.britishcanoeingawarding.org.uk/mentors-and-coach-developer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paddlesuptraining.com/courses/" TargetMode="External"/><Relationship Id="rId22" Type="http://schemas.openxmlformats.org/officeDocument/2006/relationships/hyperlink" Target="https://www.britishcanoeingawarding.org.uk/coach-award-resources/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5E63A9-9C3B-44C4-9A75-7BC69C1B8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4</cp:revision>
  <dcterms:created xsi:type="dcterms:W3CDTF">2022-07-23T13:09:00Z</dcterms:created>
  <dcterms:modified xsi:type="dcterms:W3CDTF">2022-07-24T10:52:00Z</dcterms:modified>
</cp:coreProperties>
</file>